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B01C1" w14:textId="77777777" w:rsidR="005A3DA1" w:rsidRPr="00AD3A7A" w:rsidRDefault="005A3DA1" w:rsidP="00AD3A7A">
      <w:pPr>
        <w:ind w:right="-141"/>
        <w:rPr>
          <w:rFonts w:ascii="Calibri" w:hAnsi="Calibri" w:cs="Calibri"/>
          <w:sz w:val="24"/>
          <w:szCs w:val="24"/>
        </w:rPr>
      </w:pPr>
    </w:p>
    <w:p w14:paraId="50DA54DF" w14:textId="51F8D292" w:rsidR="005A3DA1" w:rsidRPr="00AD3A7A" w:rsidRDefault="005A3DA1" w:rsidP="00AD3A7A">
      <w:pPr>
        <w:pStyle w:val="AralkYok"/>
        <w:ind w:hanging="426"/>
        <w:rPr>
          <w:rFonts w:ascii="Calibri" w:hAnsi="Calibri" w:cs="Calibri"/>
          <w:b/>
          <w:bCs/>
          <w:sz w:val="24"/>
          <w:szCs w:val="24"/>
          <w:lang w:eastAsia="tr-TR"/>
        </w:rPr>
      </w:pPr>
      <w:r w:rsidRPr="00AD3A7A">
        <w:rPr>
          <w:rFonts w:ascii="Calibri" w:hAnsi="Calibri" w:cs="Calibri"/>
          <w:b/>
          <w:bCs/>
          <w:sz w:val="24"/>
          <w:szCs w:val="24"/>
          <w:lang w:eastAsia="tr-TR"/>
        </w:rPr>
        <w:t>QUALITY AND GUEST SATISFACTION POLICY</w:t>
      </w:r>
    </w:p>
    <w:p w14:paraId="5F05186C" w14:textId="740172F0" w:rsidR="00AD3A7A" w:rsidRPr="00AD3A7A" w:rsidRDefault="00AD3A7A" w:rsidP="00AD3A7A">
      <w:pPr>
        <w:pStyle w:val="AralkYok"/>
        <w:ind w:hanging="426"/>
        <w:rPr>
          <w:rFonts w:ascii="Calibri" w:hAnsi="Calibri" w:cs="Calibri"/>
          <w:sz w:val="20"/>
          <w:szCs w:val="20"/>
        </w:rPr>
      </w:pPr>
      <w:r w:rsidRPr="00AD3A7A">
        <w:rPr>
          <w:rFonts w:ascii="Calibri" w:hAnsi="Calibri" w:cs="Calibri"/>
          <w:sz w:val="20"/>
          <w:szCs w:val="20"/>
          <w:lang w:eastAsia="tr-TR"/>
        </w:rPr>
        <w:t>( G ) 09.03.2026</w:t>
      </w:r>
    </w:p>
    <w:p w14:paraId="62F6D61C" w14:textId="77777777" w:rsidR="005A3DA1" w:rsidRPr="00AD3A7A" w:rsidRDefault="005A3DA1" w:rsidP="005A3DA1">
      <w:pPr>
        <w:numPr>
          <w:ilvl w:val="0"/>
          <w:numId w:val="6"/>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anticipate guest expectations in advance, increase satisfaction and create differentiation.</w:t>
      </w:r>
    </w:p>
    <w:p w14:paraId="3280EDFA" w14:textId="77777777" w:rsidR="005A3DA1" w:rsidRPr="00AD3A7A" w:rsidRDefault="005A3DA1" w:rsidP="005A3DA1">
      <w:pPr>
        <w:numPr>
          <w:ilvl w:val="0"/>
          <w:numId w:val="6"/>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make new investments in line with current conditions and adopt continuous improvement as a management strategy.</w:t>
      </w:r>
    </w:p>
    <w:p w14:paraId="173668B0" w14:textId="77777777" w:rsidR="005A3DA1" w:rsidRPr="00AD3A7A" w:rsidRDefault="005A3DA1" w:rsidP="005A3DA1">
      <w:pPr>
        <w:numPr>
          <w:ilvl w:val="0"/>
          <w:numId w:val="6"/>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evaluate stakeholder expectations and comply with all applicable sectoral legal regulations.</w:t>
      </w:r>
    </w:p>
    <w:p w14:paraId="1D5AEBC0" w14:textId="77777777" w:rsidR="005A3DA1" w:rsidRPr="00AD3A7A" w:rsidRDefault="005A3DA1" w:rsidP="005A3DA1">
      <w:pPr>
        <w:numPr>
          <w:ilvl w:val="0"/>
          <w:numId w:val="6"/>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create the necessary conditions for developing qualified personnel and contribute to Turkish Tourism.</w:t>
      </w:r>
    </w:p>
    <w:p w14:paraId="3C43AFAC" w14:textId="2A4D2583" w:rsidR="00AD3A7A" w:rsidRPr="00AD3A7A" w:rsidRDefault="005A3DA1" w:rsidP="00AD3A7A">
      <w:pPr>
        <w:numPr>
          <w:ilvl w:val="0"/>
          <w:numId w:val="6"/>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adopt the requirements of ISO 9001 with all employees, fulfill its obligations, and ensure that our suppliers and subcontractors also comply with the standard, improving together.</w:t>
      </w:r>
    </w:p>
    <w:p w14:paraId="2B984284" w14:textId="36F6FC8E" w:rsidR="005A3DA1" w:rsidRPr="00AD3A7A" w:rsidRDefault="005A3DA1" w:rsidP="00AD3A7A">
      <w:pPr>
        <w:pStyle w:val="AralkYok"/>
        <w:ind w:hanging="426"/>
        <w:rPr>
          <w:rFonts w:ascii="Calibri" w:hAnsi="Calibri" w:cs="Calibri"/>
          <w:b/>
          <w:bCs/>
          <w:sz w:val="24"/>
          <w:szCs w:val="24"/>
          <w:lang w:eastAsia="tr-TR"/>
        </w:rPr>
      </w:pPr>
      <w:r w:rsidRPr="00AD3A7A">
        <w:rPr>
          <w:rFonts w:ascii="Calibri" w:hAnsi="Calibri" w:cs="Calibri"/>
          <w:b/>
          <w:bCs/>
          <w:sz w:val="24"/>
          <w:szCs w:val="24"/>
          <w:lang w:eastAsia="tr-TR"/>
        </w:rPr>
        <w:t>ENVIRONMENTAL POLICY</w:t>
      </w:r>
    </w:p>
    <w:p w14:paraId="6AB32C61" w14:textId="413DB973" w:rsidR="00AD3A7A" w:rsidRPr="00AD3A7A" w:rsidRDefault="00AD3A7A" w:rsidP="00AD3A7A">
      <w:pPr>
        <w:pStyle w:val="AralkYok"/>
        <w:ind w:hanging="426"/>
        <w:rPr>
          <w:rFonts w:ascii="Calibri" w:hAnsi="Calibri" w:cs="Calibri"/>
          <w:sz w:val="20"/>
          <w:szCs w:val="20"/>
        </w:rPr>
      </w:pPr>
      <w:r w:rsidRPr="00AD3A7A">
        <w:rPr>
          <w:rFonts w:ascii="Calibri" w:hAnsi="Calibri" w:cs="Calibri"/>
          <w:sz w:val="20"/>
          <w:szCs w:val="20"/>
          <w:lang w:eastAsia="tr-TR"/>
        </w:rPr>
        <w:t>( G ) 09.03.2026</w:t>
      </w:r>
    </w:p>
    <w:p w14:paraId="0B3C8E62" w14:textId="77777777" w:rsidR="005A3DA1" w:rsidRPr="00AD3A7A" w:rsidRDefault="005A3DA1" w:rsidP="005A3DA1">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leave a livable world, a healthy and clean environment to future generations by adhering to legal requirements and supporting sustainable tourism.</w:t>
      </w:r>
    </w:p>
    <w:p w14:paraId="2D2F0392" w14:textId="77777777" w:rsidR="005A3DA1" w:rsidRPr="00AD3A7A" w:rsidRDefault="005A3DA1" w:rsidP="005A3DA1">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reduce waste generation in order to prevent pollution.</w:t>
      </w:r>
    </w:p>
    <w:p w14:paraId="7FA8B3D4" w14:textId="77777777" w:rsidR="005A3DA1" w:rsidRPr="00AD3A7A" w:rsidRDefault="005A3DA1" w:rsidP="005A3DA1">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ensure continuous improvement and live in harmony with nature by protecting air, water and biodiversity.</w:t>
      </w:r>
    </w:p>
    <w:p w14:paraId="0607CA46" w14:textId="77777777" w:rsidR="005A3DA1" w:rsidRPr="00AD3A7A" w:rsidRDefault="005A3DA1" w:rsidP="005A3DA1">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protect and increase green areas.</w:t>
      </w:r>
    </w:p>
    <w:p w14:paraId="73E79573" w14:textId="77777777" w:rsidR="005A3DA1" w:rsidRPr="00AD3A7A" w:rsidRDefault="005A3DA1" w:rsidP="005A3DA1">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prevent waste, promote efficiency and ensure energy saving.</w:t>
      </w:r>
    </w:p>
    <w:p w14:paraId="3A650CD5" w14:textId="4B83FB06" w:rsidR="00FC1691" w:rsidRPr="00AD3A7A" w:rsidRDefault="005A3DA1" w:rsidP="00AD3A7A">
      <w:pPr>
        <w:numPr>
          <w:ilvl w:val="0"/>
          <w:numId w:val="7"/>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ensure separate and clean collection of packaging waste and other recyclable materials and support recycling.</w:t>
      </w:r>
    </w:p>
    <w:p w14:paraId="6FD6D610" w14:textId="1CB7C060" w:rsidR="005A3DA1" w:rsidRPr="00AD3A7A" w:rsidRDefault="005A3DA1" w:rsidP="00AD3A7A">
      <w:pPr>
        <w:pStyle w:val="AralkYok"/>
        <w:ind w:hanging="567"/>
        <w:rPr>
          <w:rFonts w:ascii="Calibri" w:hAnsi="Calibri" w:cs="Calibri"/>
          <w:b/>
          <w:bCs/>
          <w:sz w:val="24"/>
          <w:szCs w:val="24"/>
          <w:lang w:eastAsia="tr-TR"/>
        </w:rPr>
      </w:pPr>
      <w:r w:rsidRPr="00AD3A7A">
        <w:rPr>
          <w:rFonts w:ascii="Calibri" w:hAnsi="Calibri" w:cs="Calibri"/>
          <w:b/>
          <w:bCs/>
          <w:sz w:val="24"/>
          <w:szCs w:val="24"/>
          <w:lang w:eastAsia="tr-TR"/>
        </w:rPr>
        <w:t>ENERGY POLICY</w:t>
      </w:r>
    </w:p>
    <w:p w14:paraId="526ED412" w14:textId="41DEB298" w:rsidR="00AD3A7A" w:rsidRPr="00AD3A7A" w:rsidRDefault="00AD3A7A" w:rsidP="00AD3A7A">
      <w:pPr>
        <w:pStyle w:val="AralkYok"/>
        <w:ind w:hanging="567"/>
        <w:rPr>
          <w:rFonts w:ascii="Calibri" w:hAnsi="Calibri" w:cs="Calibri"/>
          <w:sz w:val="20"/>
          <w:szCs w:val="20"/>
        </w:rPr>
      </w:pPr>
      <w:r w:rsidRPr="00AD3A7A">
        <w:rPr>
          <w:rFonts w:ascii="Calibri" w:hAnsi="Calibri" w:cs="Calibri"/>
          <w:sz w:val="20"/>
          <w:szCs w:val="20"/>
          <w:lang w:eastAsia="tr-TR"/>
        </w:rPr>
        <w:t>( G ) 09.03.2026</w:t>
      </w:r>
    </w:p>
    <w:p w14:paraId="1FDF18C7" w14:textId="77777777" w:rsidR="005A3DA1" w:rsidRPr="00AD3A7A" w:rsidRDefault="005A3DA1" w:rsidP="005A3DA1">
      <w:pPr>
        <w:numPr>
          <w:ilvl w:val="0"/>
          <w:numId w:val="8"/>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ensure efficient use of energy and natural resources in all services and activities.</w:t>
      </w:r>
    </w:p>
    <w:p w14:paraId="4CC65299" w14:textId="77777777" w:rsidR="005A3DA1" w:rsidRPr="00AD3A7A" w:rsidRDefault="005A3DA1" w:rsidP="005A3DA1">
      <w:pPr>
        <w:numPr>
          <w:ilvl w:val="0"/>
          <w:numId w:val="8"/>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select environmentally friendly and energy-efficient products in new projects and equipment purchases.</w:t>
      </w:r>
    </w:p>
    <w:p w14:paraId="6F5B9C48" w14:textId="77777777" w:rsidR="005A3DA1" w:rsidRPr="00AD3A7A" w:rsidRDefault="005A3DA1" w:rsidP="005A3DA1">
      <w:pPr>
        <w:numPr>
          <w:ilvl w:val="0"/>
          <w:numId w:val="8"/>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set energy performance targets and ensure continuous improvement with the participation of all employees through regular reviews.</w:t>
      </w:r>
    </w:p>
    <w:p w14:paraId="7DD47C87" w14:textId="3CF39A8A" w:rsidR="004C2D04" w:rsidRPr="00AD3A7A" w:rsidRDefault="005A3DA1" w:rsidP="00AD3A7A">
      <w:pPr>
        <w:numPr>
          <w:ilvl w:val="0"/>
          <w:numId w:val="8"/>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comply with legal and other applicable requirements related to energy efficiency and consumption.</w:t>
      </w:r>
    </w:p>
    <w:p w14:paraId="2D78C276" w14:textId="6FA300A7" w:rsidR="005A3DA1" w:rsidRPr="00AD3A7A" w:rsidRDefault="005A3DA1" w:rsidP="00AD3A7A">
      <w:pPr>
        <w:pStyle w:val="AralkYok"/>
        <w:ind w:hanging="567"/>
        <w:rPr>
          <w:rFonts w:ascii="Calibri" w:hAnsi="Calibri" w:cs="Calibri"/>
          <w:b/>
          <w:bCs/>
          <w:sz w:val="24"/>
          <w:szCs w:val="24"/>
          <w:lang w:eastAsia="tr-TR"/>
        </w:rPr>
      </w:pPr>
      <w:r w:rsidRPr="00AD3A7A">
        <w:rPr>
          <w:rFonts w:ascii="Calibri" w:hAnsi="Calibri" w:cs="Calibri"/>
          <w:b/>
          <w:bCs/>
          <w:sz w:val="24"/>
          <w:szCs w:val="24"/>
          <w:lang w:eastAsia="tr-TR"/>
        </w:rPr>
        <w:t>WATER EFFICIENCY POLICY</w:t>
      </w:r>
    </w:p>
    <w:p w14:paraId="1A0B9447" w14:textId="45D63E56" w:rsidR="00AD3A7A" w:rsidRPr="00AD3A7A" w:rsidRDefault="00AD3A7A" w:rsidP="00AD3A7A">
      <w:pPr>
        <w:pStyle w:val="AralkYok"/>
        <w:ind w:hanging="567"/>
        <w:rPr>
          <w:rFonts w:ascii="Calibri" w:hAnsi="Calibri" w:cs="Calibri"/>
          <w:sz w:val="20"/>
          <w:szCs w:val="20"/>
        </w:rPr>
      </w:pPr>
      <w:r w:rsidRPr="00AD3A7A">
        <w:rPr>
          <w:rFonts w:ascii="Calibri" w:hAnsi="Calibri" w:cs="Calibri"/>
          <w:sz w:val="20"/>
          <w:szCs w:val="20"/>
          <w:lang w:eastAsia="tr-TR"/>
        </w:rPr>
        <w:t>( G ) 09.03.2026</w:t>
      </w:r>
    </w:p>
    <w:p w14:paraId="0CC90029" w14:textId="77777777" w:rsidR="005A3DA1" w:rsidRPr="00AD3A7A" w:rsidRDefault="005A3DA1" w:rsidP="005A3DA1">
      <w:pPr>
        <w:numPr>
          <w:ilvl w:val="0"/>
          <w:numId w:val="9"/>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ensure efficient use of water resources in all services and activities.</w:t>
      </w:r>
    </w:p>
    <w:p w14:paraId="1617EFD3" w14:textId="77777777" w:rsidR="005A3DA1" w:rsidRPr="00AD3A7A" w:rsidRDefault="005A3DA1" w:rsidP="005A3DA1">
      <w:pPr>
        <w:numPr>
          <w:ilvl w:val="0"/>
          <w:numId w:val="9"/>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determine water efficiency performance targets and ensure continuous improvement with the participation of all employees through regular reviews.</w:t>
      </w:r>
    </w:p>
    <w:p w14:paraId="0657AB18" w14:textId="18AABEEB" w:rsidR="00D16CEB" w:rsidRPr="00AD3A7A" w:rsidRDefault="005A3DA1" w:rsidP="00AD3A7A">
      <w:pPr>
        <w:numPr>
          <w:ilvl w:val="0"/>
          <w:numId w:val="9"/>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To comply with legal and other applicable requirements related to water efficiency and consumption.</w:t>
      </w:r>
    </w:p>
    <w:p w14:paraId="3C5B5348" w14:textId="1BE3AAFB" w:rsidR="005A3DA1" w:rsidRPr="00AD3A7A" w:rsidRDefault="005A3DA1" w:rsidP="00AD3A7A">
      <w:pPr>
        <w:pStyle w:val="AralkYok"/>
        <w:ind w:hanging="567"/>
        <w:rPr>
          <w:rFonts w:ascii="Calibri" w:hAnsi="Calibri" w:cs="Calibri"/>
          <w:b/>
          <w:bCs/>
          <w:sz w:val="24"/>
          <w:szCs w:val="24"/>
          <w:lang w:eastAsia="tr-TR"/>
        </w:rPr>
      </w:pPr>
      <w:r w:rsidRPr="00AD3A7A">
        <w:rPr>
          <w:rFonts w:ascii="Calibri" w:hAnsi="Calibri" w:cs="Calibri"/>
          <w:b/>
          <w:bCs/>
          <w:sz w:val="24"/>
          <w:szCs w:val="24"/>
          <w:lang w:eastAsia="tr-TR"/>
        </w:rPr>
        <w:t>SUSTAINABILITY POLICY</w:t>
      </w:r>
    </w:p>
    <w:p w14:paraId="4641BB8A" w14:textId="50D5A0AA" w:rsidR="00AD3A7A" w:rsidRPr="00AD3A7A" w:rsidRDefault="00AD3A7A" w:rsidP="00AD3A7A">
      <w:pPr>
        <w:pStyle w:val="AralkYok"/>
        <w:ind w:hanging="567"/>
        <w:rPr>
          <w:rFonts w:ascii="Calibri" w:hAnsi="Calibri" w:cs="Calibri"/>
          <w:sz w:val="20"/>
          <w:szCs w:val="20"/>
        </w:rPr>
      </w:pPr>
      <w:r w:rsidRPr="00AD3A7A">
        <w:rPr>
          <w:rFonts w:ascii="Calibri" w:hAnsi="Calibri" w:cs="Calibri"/>
          <w:sz w:val="20"/>
          <w:szCs w:val="20"/>
          <w:lang w:eastAsia="tr-TR"/>
        </w:rPr>
        <w:t>( G ) 09.03.2026</w:t>
      </w:r>
    </w:p>
    <w:p w14:paraId="1696CB99"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Children are very valuable to us and represent the continuity of sustainable tourism. We aim for them to leave with happy and unforgettable memories. Protecting children against all forms of psychological, physical or commercial exploitation is our priority responsibility.</w:t>
      </w:r>
    </w:p>
    <w:p w14:paraId="320D6946"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No child labor is employed in our facility except for officially approved internship programs. We expect the same sensitivity from our business partners.</w:t>
      </w:r>
    </w:p>
    <w:p w14:paraId="478C8137"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We raise awareness among employees against child abuse and adopt a zero-tolerance approach.</w:t>
      </w:r>
    </w:p>
    <w:p w14:paraId="7445EC33"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lastRenderedPageBreak/>
        <w:t>We monitor energy and water consumption, implement saving measures and involve employees and guests through awareness and training activities.</w:t>
      </w:r>
    </w:p>
    <w:p w14:paraId="39835CD6"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In our purchasing policy, we prefer environmentally friendly, low energy-consuming, low-waste, bulk-packaged and, where possible, recycled products.</w:t>
      </w:r>
    </w:p>
    <w:p w14:paraId="7F8D3E67" w14:textId="77777777" w:rsidR="005A3DA1" w:rsidRPr="00AD3A7A" w:rsidRDefault="005A3DA1" w:rsidP="005A3DA1">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We provide equal opportunities to all employees regardless of gender in wages, promotion, responsibility and assignments.</w:t>
      </w:r>
    </w:p>
    <w:p w14:paraId="40C10761" w14:textId="77777777" w:rsidR="00D16CEB" w:rsidRPr="00AD3A7A" w:rsidRDefault="005A3DA1" w:rsidP="00D16CEB">
      <w:pPr>
        <w:numPr>
          <w:ilvl w:val="0"/>
          <w:numId w:val="10"/>
        </w:num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r w:rsidRPr="00AD3A7A">
        <w:rPr>
          <w:rFonts w:ascii="Calibri" w:eastAsia="Times New Roman" w:hAnsi="Calibri" w:cs="Calibri"/>
          <w:kern w:val="0"/>
          <w:sz w:val="24"/>
          <w:szCs w:val="24"/>
          <w:lang w:eastAsia="tr-TR"/>
          <w14:ligatures w14:val="none"/>
        </w:rPr>
        <w:t>We do not tolerate harassment, discrimination or coercion against female employees.</w:t>
      </w:r>
    </w:p>
    <w:p w14:paraId="757F8336" w14:textId="77777777" w:rsidR="005A3DA1" w:rsidRPr="00AD3A7A" w:rsidRDefault="005A3DA1" w:rsidP="005A3DA1">
      <w:pPr>
        <w:spacing w:before="100" w:beforeAutospacing="1" w:after="100" w:afterAutospacing="1" w:line="240" w:lineRule="auto"/>
        <w:ind w:left="-284" w:right="-141" w:hanging="283"/>
        <w:rPr>
          <w:rFonts w:ascii="Calibri" w:eastAsia="Times New Roman" w:hAnsi="Calibri" w:cs="Calibri"/>
          <w:kern w:val="0"/>
          <w:sz w:val="24"/>
          <w:szCs w:val="24"/>
          <w:lang w:eastAsia="tr-TR"/>
          <w14:ligatures w14:val="none"/>
        </w:rPr>
      </w:pPr>
    </w:p>
    <w:p w14:paraId="1043D144" w14:textId="77777777" w:rsidR="005A3DA1" w:rsidRPr="00AD3A7A" w:rsidRDefault="005A3DA1" w:rsidP="005A3DA1">
      <w:pPr>
        <w:ind w:left="-284" w:right="-141" w:hanging="283"/>
        <w:rPr>
          <w:rFonts w:ascii="Calibri" w:hAnsi="Calibri" w:cs="Calibri"/>
          <w:sz w:val="24"/>
          <w:szCs w:val="24"/>
        </w:rPr>
      </w:pPr>
    </w:p>
    <w:sectPr w:rsidR="005A3DA1" w:rsidRPr="00AD3A7A" w:rsidSect="00AD3A7A">
      <w:pgSz w:w="11906" w:h="16838"/>
      <w:pgMar w:top="567" w:right="709"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244FE"/>
    <w:multiLevelType w:val="hybridMultilevel"/>
    <w:tmpl w:val="1C729F6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4071741"/>
    <w:multiLevelType w:val="multilevel"/>
    <w:tmpl w:val="A7C84A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D83420"/>
    <w:multiLevelType w:val="multilevel"/>
    <w:tmpl w:val="F37EA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46B1E"/>
    <w:multiLevelType w:val="multilevel"/>
    <w:tmpl w:val="50042D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850FA2"/>
    <w:multiLevelType w:val="multilevel"/>
    <w:tmpl w:val="EFDA3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7953ACD"/>
    <w:multiLevelType w:val="multilevel"/>
    <w:tmpl w:val="EE90D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F464745"/>
    <w:multiLevelType w:val="multilevel"/>
    <w:tmpl w:val="A8A42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936544"/>
    <w:multiLevelType w:val="multilevel"/>
    <w:tmpl w:val="7E5AA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E07B74"/>
    <w:multiLevelType w:val="multilevel"/>
    <w:tmpl w:val="C642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A7645F4"/>
    <w:multiLevelType w:val="multilevel"/>
    <w:tmpl w:val="AC407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3E2337"/>
    <w:multiLevelType w:val="multilevel"/>
    <w:tmpl w:val="4BD6B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FB93367"/>
    <w:multiLevelType w:val="hybridMultilevel"/>
    <w:tmpl w:val="7234D31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37C7860"/>
    <w:multiLevelType w:val="hybridMultilevel"/>
    <w:tmpl w:val="8A36E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75E73BB"/>
    <w:multiLevelType w:val="multilevel"/>
    <w:tmpl w:val="3C8C2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1FA7B95"/>
    <w:multiLevelType w:val="multilevel"/>
    <w:tmpl w:val="86C018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37E166B"/>
    <w:multiLevelType w:val="multilevel"/>
    <w:tmpl w:val="840423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361D8F"/>
    <w:multiLevelType w:val="hybridMultilevel"/>
    <w:tmpl w:val="4F4C9D2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9E77FB9"/>
    <w:multiLevelType w:val="multilevel"/>
    <w:tmpl w:val="810AF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871D3A"/>
    <w:multiLevelType w:val="hybridMultilevel"/>
    <w:tmpl w:val="FAFAEBA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71CE4723"/>
    <w:multiLevelType w:val="multilevel"/>
    <w:tmpl w:val="7E9EE2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5379616">
    <w:abstractNumId w:val="11"/>
  </w:num>
  <w:num w:numId="2" w16cid:durableId="321549019">
    <w:abstractNumId w:val="0"/>
  </w:num>
  <w:num w:numId="3" w16cid:durableId="1031760100">
    <w:abstractNumId w:val="12"/>
  </w:num>
  <w:num w:numId="4" w16cid:durableId="2116243203">
    <w:abstractNumId w:val="18"/>
  </w:num>
  <w:num w:numId="5" w16cid:durableId="1421561683">
    <w:abstractNumId w:val="16"/>
  </w:num>
  <w:num w:numId="6" w16cid:durableId="161243969">
    <w:abstractNumId w:val="5"/>
  </w:num>
  <w:num w:numId="7" w16cid:durableId="506141687">
    <w:abstractNumId w:val="9"/>
  </w:num>
  <w:num w:numId="8" w16cid:durableId="505899986">
    <w:abstractNumId w:val="19"/>
  </w:num>
  <w:num w:numId="9" w16cid:durableId="1837725815">
    <w:abstractNumId w:val="8"/>
  </w:num>
  <w:num w:numId="10" w16cid:durableId="365833237">
    <w:abstractNumId w:val="15"/>
  </w:num>
  <w:num w:numId="11" w16cid:durableId="324433946">
    <w:abstractNumId w:val="2"/>
  </w:num>
  <w:num w:numId="12" w16cid:durableId="277181919">
    <w:abstractNumId w:val="10"/>
  </w:num>
  <w:num w:numId="13" w16cid:durableId="1813908762">
    <w:abstractNumId w:val="3"/>
  </w:num>
  <w:num w:numId="14" w16cid:durableId="1338069780">
    <w:abstractNumId w:val="6"/>
  </w:num>
  <w:num w:numId="15" w16cid:durableId="1490173081">
    <w:abstractNumId w:val="1"/>
  </w:num>
  <w:num w:numId="16" w16cid:durableId="1903174537">
    <w:abstractNumId w:val="13"/>
  </w:num>
  <w:num w:numId="17" w16cid:durableId="897934233">
    <w:abstractNumId w:val="17"/>
  </w:num>
  <w:num w:numId="18" w16cid:durableId="1960647911">
    <w:abstractNumId w:val="7"/>
  </w:num>
  <w:num w:numId="19" w16cid:durableId="2094205600">
    <w:abstractNumId w:val="4"/>
  </w:num>
  <w:num w:numId="20" w16cid:durableId="197021000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70"/>
    <w:rsid w:val="001A7340"/>
    <w:rsid w:val="00297209"/>
    <w:rsid w:val="004C2D04"/>
    <w:rsid w:val="005A3DA1"/>
    <w:rsid w:val="006E79F1"/>
    <w:rsid w:val="007F215C"/>
    <w:rsid w:val="008C0570"/>
    <w:rsid w:val="00A50061"/>
    <w:rsid w:val="00AD3A7A"/>
    <w:rsid w:val="00B95856"/>
    <w:rsid w:val="00BA77FB"/>
    <w:rsid w:val="00C116DE"/>
    <w:rsid w:val="00D16CEB"/>
    <w:rsid w:val="00E707A1"/>
    <w:rsid w:val="00FC169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6BF9C"/>
  <w15:chartTrackingRefBased/>
  <w15:docId w15:val="{7CF87491-3800-4B58-8723-0A6C660B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C05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8C05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C057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C057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C057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C057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C057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C057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C057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C057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8C057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C057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C057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C057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C057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C057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C057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C0570"/>
    <w:rPr>
      <w:rFonts w:eastAsiaTheme="majorEastAsia" w:cstheme="majorBidi"/>
      <w:color w:val="272727" w:themeColor="text1" w:themeTint="D8"/>
    </w:rPr>
  </w:style>
  <w:style w:type="paragraph" w:styleId="KonuBal">
    <w:name w:val="Title"/>
    <w:basedOn w:val="Normal"/>
    <w:next w:val="Normal"/>
    <w:link w:val="KonuBalChar"/>
    <w:uiPriority w:val="10"/>
    <w:qFormat/>
    <w:rsid w:val="008C05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057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C057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C057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C057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C0570"/>
    <w:rPr>
      <w:i/>
      <w:iCs/>
      <w:color w:val="404040" w:themeColor="text1" w:themeTint="BF"/>
    </w:rPr>
  </w:style>
  <w:style w:type="paragraph" w:styleId="ListeParagraf">
    <w:name w:val="List Paragraph"/>
    <w:basedOn w:val="Normal"/>
    <w:uiPriority w:val="34"/>
    <w:qFormat/>
    <w:rsid w:val="008C0570"/>
    <w:pPr>
      <w:ind w:left="720"/>
      <w:contextualSpacing/>
    </w:pPr>
  </w:style>
  <w:style w:type="character" w:styleId="GlVurgulama">
    <w:name w:val="Intense Emphasis"/>
    <w:basedOn w:val="VarsaylanParagrafYazTipi"/>
    <w:uiPriority w:val="21"/>
    <w:qFormat/>
    <w:rsid w:val="008C0570"/>
    <w:rPr>
      <w:i/>
      <w:iCs/>
      <w:color w:val="0F4761" w:themeColor="accent1" w:themeShade="BF"/>
    </w:rPr>
  </w:style>
  <w:style w:type="paragraph" w:styleId="GlAlnt">
    <w:name w:val="Intense Quote"/>
    <w:basedOn w:val="Normal"/>
    <w:next w:val="Normal"/>
    <w:link w:val="GlAlntChar"/>
    <w:uiPriority w:val="30"/>
    <w:qFormat/>
    <w:rsid w:val="008C05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C0570"/>
    <w:rPr>
      <w:i/>
      <w:iCs/>
      <w:color w:val="0F4761" w:themeColor="accent1" w:themeShade="BF"/>
    </w:rPr>
  </w:style>
  <w:style w:type="character" w:styleId="GlBavuru">
    <w:name w:val="Intense Reference"/>
    <w:basedOn w:val="VarsaylanParagrafYazTipi"/>
    <w:uiPriority w:val="32"/>
    <w:qFormat/>
    <w:rsid w:val="008C0570"/>
    <w:rPr>
      <w:b/>
      <w:bCs/>
      <w:smallCaps/>
      <w:color w:val="0F4761" w:themeColor="accent1" w:themeShade="BF"/>
      <w:spacing w:val="5"/>
    </w:rPr>
  </w:style>
  <w:style w:type="paragraph" w:styleId="NormalWeb">
    <w:name w:val="Normal (Web)"/>
    <w:basedOn w:val="Normal"/>
    <w:uiPriority w:val="99"/>
    <w:semiHidden/>
    <w:unhideWhenUsed/>
    <w:rsid w:val="005A3DA1"/>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styleId="AralkYok">
    <w:name w:val="No Spacing"/>
    <w:uiPriority w:val="1"/>
    <w:qFormat/>
    <w:rsid w:val="00AD3A7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403</Words>
  <Characters>2697</Characters>
  <Application>Microsoft Office Word</Application>
  <DocSecurity>0</DocSecurity>
  <Lines>59</Lines>
  <Paragraphs>38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Ebru Cantemir</dc:creator>
  <cp:keywords/>
  <dc:description/>
  <cp:lastModifiedBy>Ebru Cantemir</cp:lastModifiedBy>
  <cp:revision>2</cp:revision>
  <dcterms:created xsi:type="dcterms:W3CDTF">2026-03-09T10:17:00Z</dcterms:created>
  <dcterms:modified xsi:type="dcterms:W3CDTF">2026-03-09T10:17:00Z</dcterms:modified>
</cp:coreProperties>
</file>